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DD9112" w14:textId="77777777" w:rsidR="000C24FF" w:rsidRPr="000C24FF" w:rsidRDefault="000C24FF" w:rsidP="000C24FF">
      <w:pPr>
        <w:jc w:val="center"/>
        <w:rPr>
          <w:rFonts w:ascii="Calibri" w:hAnsi="Calibri" w:cs="Calibri"/>
        </w:rPr>
      </w:pPr>
      <w:r w:rsidRPr="000C24FF">
        <w:rPr>
          <w:rFonts w:ascii="Calibri" w:hAnsi="Calibri" w:cs="Calibri"/>
          <w:b/>
          <w:bCs/>
          <w:color w:val="1B6B7B"/>
          <w:sz w:val="40"/>
          <w:szCs w:val="40"/>
        </w:rPr>
        <w:t>Returns &amp; Refunds Policy</w:t>
      </w:r>
    </w:p>
    <w:p w14:paraId="201317D1" w14:textId="77777777" w:rsidR="000C24FF" w:rsidRPr="000C24FF" w:rsidRDefault="000C24FF" w:rsidP="000C24FF">
      <w:pPr>
        <w:spacing w:after="480"/>
        <w:jc w:val="center"/>
        <w:rPr>
          <w:rFonts w:ascii="Calibri" w:hAnsi="Calibri" w:cs="Calibri"/>
        </w:rPr>
      </w:pPr>
      <w:r w:rsidRPr="000C24FF">
        <w:rPr>
          <w:rFonts w:ascii="Calibri" w:hAnsi="Calibri" w:cs="Calibri"/>
          <w:i/>
          <w:iCs/>
          <w:color w:val="555555"/>
          <w:sz w:val="20"/>
          <w:szCs w:val="20"/>
        </w:rPr>
        <w:t>Ginny Care Limited | Last updated: June 2026</w:t>
      </w:r>
    </w:p>
    <w:p w14:paraId="178560D8" w14:textId="77777777" w:rsidR="000C24FF" w:rsidRPr="000C24FF" w:rsidRDefault="000C24FF" w:rsidP="000C24FF">
      <w:pPr>
        <w:pStyle w:val="Heading2"/>
        <w:rPr>
          <w:rFonts w:ascii="Calibri" w:hAnsi="Calibri" w:cs="Calibri"/>
        </w:rPr>
      </w:pPr>
      <w:r w:rsidRPr="000C24FF">
        <w:rPr>
          <w:rFonts w:ascii="Calibri" w:hAnsi="Calibri" w:cs="Calibri"/>
        </w:rPr>
        <w:t>Our Returns Promise</w:t>
      </w:r>
    </w:p>
    <w:p w14:paraId="72E10456" w14:textId="77777777" w:rsidR="000C24FF" w:rsidRPr="000C24FF" w:rsidRDefault="000C24FF" w:rsidP="000C24FF">
      <w:pPr>
        <w:spacing w:before="80" w:after="120"/>
        <w:rPr>
          <w:rFonts w:ascii="Calibri" w:hAnsi="Calibri" w:cs="Calibri"/>
        </w:rPr>
      </w:pPr>
      <w:r w:rsidRPr="000C24FF">
        <w:rPr>
          <w:rFonts w:ascii="Calibri" w:hAnsi="Calibri" w:cs="Calibri"/>
          <w:color w:val="555555"/>
        </w:rPr>
        <w:t>We want you to be completely satisfied with your Ginny Care purchase. If you are not happy with your order for any reason, we will do our best to put it right.</w:t>
      </w:r>
    </w:p>
    <w:p w14:paraId="3D7052D6" w14:textId="77777777" w:rsidR="000C24FF" w:rsidRPr="000C24FF" w:rsidRDefault="000C24FF" w:rsidP="000C24FF">
      <w:pPr>
        <w:pStyle w:val="Heading2"/>
        <w:rPr>
          <w:rFonts w:ascii="Calibri" w:hAnsi="Calibri" w:cs="Calibri"/>
        </w:rPr>
      </w:pPr>
      <w:r w:rsidRPr="000C24FF">
        <w:rPr>
          <w:rFonts w:ascii="Calibri" w:hAnsi="Calibri" w:cs="Calibri"/>
        </w:rPr>
        <w:t>Eligibility for Returns</w:t>
      </w:r>
    </w:p>
    <w:p w14:paraId="1926BA14" w14:textId="77777777" w:rsidR="000C24FF" w:rsidRPr="000C24FF" w:rsidRDefault="000C24FF" w:rsidP="000C24FF">
      <w:pPr>
        <w:spacing w:before="80" w:after="120"/>
        <w:rPr>
          <w:rFonts w:ascii="Calibri" w:hAnsi="Calibri" w:cs="Calibri"/>
        </w:rPr>
      </w:pPr>
      <w:r w:rsidRPr="000C24FF">
        <w:rPr>
          <w:rFonts w:ascii="Calibri" w:hAnsi="Calibri" w:cs="Calibri"/>
          <w:color w:val="555555"/>
        </w:rPr>
        <w:t>We accept returns within 30 days of the date of delivery, provided that:</w:t>
      </w:r>
    </w:p>
    <w:p w14:paraId="7DBD5F0A" w14:textId="77777777" w:rsidR="000C24FF" w:rsidRPr="000C24FF" w:rsidRDefault="000C24FF" w:rsidP="000C24FF">
      <w:pPr>
        <w:pStyle w:val="ListParagraph"/>
        <w:numPr>
          <w:ilvl w:val="0"/>
          <w:numId w:val="1"/>
        </w:numPr>
        <w:spacing w:before="60" w:after="60"/>
        <w:contextualSpacing w:val="0"/>
        <w:rPr>
          <w:rFonts w:ascii="Calibri" w:hAnsi="Calibri" w:cs="Calibri"/>
        </w:rPr>
      </w:pPr>
      <w:r w:rsidRPr="000C24FF">
        <w:rPr>
          <w:rFonts w:ascii="Calibri" w:hAnsi="Calibri" w:cs="Calibri"/>
          <w:color w:val="555555"/>
        </w:rPr>
        <w:t>The item is unused and in its original condition</w:t>
      </w:r>
    </w:p>
    <w:p w14:paraId="64F3F14D" w14:textId="77777777" w:rsidR="000C24FF" w:rsidRPr="000C24FF" w:rsidRDefault="000C24FF" w:rsidP="000C24FF">
      <w:pPr>
        <w:pStyle w:val="ListParagraph"/>
        <w:numPr>
          <w:ilvl w:val="0"/>
          <w:numId w:val="1"/>
        </w:numPr>
        <w:spacing w:before="60" w:after="60"/>
        <w:contextualSpacing w:val="0"/>
        <w:rPr>
          <w:rFonts w:ascii="Calibri" w:hAnsi="Calibri" w:cs="Calibri"/>
        </w:rPr>
      </w:pPr>
      <w:r w:rsidRPr="000C24FF">
        <w:rPr>
          <w:rFonts w:ascii="Calibri" w:hAnsi="Calibri" w:cs="Calibri"/>
          <w:color w:val="555555"/>
        </w:rPr>
        <w:t>The item is in its original packaging, undamaged and sealed</w:t>
      </w:r>
    </w:p>
    <w:p w14:paraId="7D7CFBBF" w14:textId="77777777" w:rsidR="000C24FF" w:rsidRPr="000C24FF" w:rsidRDefault="000C24FF" w:rsidP="000C24FF">
      <w:pPr>
        <w:pStyle w:val="ListParagraph"/>
        <w:numPr>
          <w:ilvl w:val="0"/>
          <w:numId w:val="1"/>
        </w:numPr>
        <w:spacing w:before="60" w:after="60"/>
        <w:contextualSpacing w:val="0"/>
        <w:rPr>
          <w:rFonts w:ascii="Calibri" w:hAnsi="Calibri" w:cs="Calibri"/>
        </w:rPr>
      </w:pPr>
      <w:r w:rsidRPr="000C24FF">
        <w:rPr>
          <w:rFonts w:ascii="Calibri" w:hAnsi="Calibri" w:cs="Calibri"/>
          <w:color w:val="555555"/>
        </w:rPr>
        <w:t>You have proof of purchase</w:t>
      </w:r>
    </w:p>
    <w:p w14:paraId="3ED2DA5A" w14:textId="77777777" w:rsidR="000C24FF" w:rsidRPr="000C24FF" w:rsidRDefault="000C24FF" w:rsidP="000C24FF">
      <w:pPr>
        <w:spacing w:before="80" w:after="120"/>
        <w:rPr>
          <w:rFonts w:ascii="Calibri" w:hAnsi="Calibri" w:cs="Calibri"/>
        </w:rPr>
      </w:pPr>
      <w:r w:rsidRPr="000C24FF">
        <w:rPr>
          <w:rFonts w:ascii="Calibri" w:hAnsi="Calibri" w:cs="Calibri"/>
          <w:color w:val="555555"/>
        </w:rPr>
        <w:t>For hygiene and safety reasons, we are unable to accept returns of any items that have been opened, used, or where the original packaging has been broken or damaged. This is particularly important given the medical nature of some kit components.</w:t>
      </w:r>
    </w:p>
    <w:p w14:paraId="3A0F9439" w14:textId="77777777" w:rsidR="000C24FF" w:rsidRPr="000C24FF" w:rsidRDefault="000C24FF" w:rsidP="000C24FF">
      <w:pPr>
        <w:pStyle w:val="Heading2"/>
        <w:rPr>
          <w:rFonts w:ascii="Calibri" w:hAnsi="Calibri" w:cs="Calibri"/>
        </w:rPr>
      </w:pPr>
      <w:r w:rsidRPr="000C24FF">
        <w:rPr>
          <w:rFonts w:ascii="Calibri" w:hAnsi="Calibri" w:cs="Calibri"/>
        </w:rPr>
        <w:t>How to Return an Item</w:t>
      </w:r>
    </w:p>
    <w:p w14:paraId="02B62D45" w14:textId="77777777" w:rsidR="000C24FF" w:rsidRPr="000C24FF" w:rsidRDefault="000C24FF" w:rsidP="000C24FF">
      <w:pPr>
        <w:spacing w:before="80" w:after="120"/>
        <w:rPr>
          <w:rFonts w:ascii="Calibri" w:hAnsi="Calibri" w:cs="Calibri"/>
        </w:rPr>
      </w:pPr>
      <w:r w:rsidRPr="000C24FF">
        <w:rPr>
          <w:rFonts w:ascii="Calibri" w:hAnsi="Calibri" w:cs="Calibri"/>
          <w:color w:val="555555"/>
        </w:rPr>
        <w:t>To initiate a return, please contact our customer service team at woof@ginnycare.co.uk within 30 days of receiving your order. Please include your order number and the reason for your return. We will respond within two working days with a return label and instructions.</w:t>
      </w:r>
    </w:p>
    <w:p w14:paraId="21F36C63" w14:textId="77777777" w:rsidR="000C24FF" w:rsidRPr="000C24FF" w:rsidRDefault="000C24FF" w:rsidP="000C24FF">
      <w:pPr>
        <w:spacing w:before="80" w:after="120"/>
        <w:rPr>
          <w:rFonts w:ascii="Calibri" w:hAnsi="Calibri" w:cs="Calibri"/>
        </w:rPr>
      </w:pPr>
      <w:r w:rsidRPr="000C24FF">
        <w:rPr>
          <w:rFonts w:ascii="Calibri" w:hAnsi="Calibri" w:cs="Calibri"/>
          <w:color w:val="555555"/>
        </w:rPr>
        <w:t>Please ensure that items are suitably and securely packaged to avoid damage in transit. We cannot be held responsible for items lost or damaged on their way back to us.</w:t>
      </w:r>
    </w:p>
    <w:p w14:paraId="1291CDEA" w14:textId="77777777" w:rsidR="000C24FF" w:rsidRPr="000C24FF" w:rsidRDefault="000C24FF" w:rsidP="000C24FF">
      <w:pPr>
        <w:pStyle w:val="Heading2"/>
        <w:rPr>
          <w:rFonts w:ascii="Calibri" w:hAnsi="Calibri" w:cs="Calibri"/>
        </w:rPr>
      </w:pPr>
      <w:r w:rsidRPr="000C24FF">
        <w:rPr>
          <w:rFonts w:ascii="Calibri" w:hAnsi="Calibri" w:cs="Calibri"/>
        </w:rPr>
        <w:t>Refunds</w:t>
      </w:r>
    </w:p>
    <w:p w14:paraId="7E953A1C" w14:textId="77777777" w:rsidR="000C24FF" w:rsidRPr="000C24FF" w:rsidRDefault="000C24FF" w:rsidP="000C24FF">
      <w:pPr>
        <w:spacing w:before="80" w:after="120"/>
        <w:rPr>
          <w:rFonts w:ascii="Calibri" w:hAnsi="Calibri" w:cs="Calibri"/>
        </w:rPr>
      </w:pPr>
      <w:r w:rsidRPr="000C24FF">
        <w:rPr>
          <w:rFonts w:ascii="Calibri" w:hAnsi="Calibri" w:cs="Calibri"/>
          <w:color w:val="555555"/>
        </w:rPr>
        <w:t>Once we have received and inspected your returned item, we will process your refund within 3–5 working days. Refunds will be issued to the original payment method used at the time of purchase.</w:t>
      </w:r>
    </w:p>
    <w:p w14:paraId="3DE3358A" w14:textId="77777777" w:rsidR="000C24FF" w:rsidRPr="000C24FF" w:rsidRDefault="000C24FF" w:rsidP="000C24FF">
      <w:pPr>
        <w:spacing w:before="80" w:after="120"/>
        <w:rPr>
          <w:rFonts w:ascii="Calibri" w:hAnsi="Calibri" w:cs="Calibri"/>
        </w:rPr>
      </w:pPr>
      <w:r w:rsidRPr="000C24FF">
        <w:rPr>
          <w:rFonts w:ascii="Calibri" w:hAnsi="Calibri" w:cs="Calibri"/>
          <w:color w:val="555555"/>
        </w:rPr>
        <w:t>Please note that we are unable to refund original delivery charges unless the item was faulty or incorrectly sent.</w:t>
      </w:r>
    </w:p>
    <w:p w14:paraId="5089C23A" w14:textId="77777777" w:rsidR="000C24FF" w:rsidRPr="000C24FF" w:rsidRDefault="000C24FF" w:rsidP="000C24FF">
      <w:pPr>
        <w:pStyle w:val="Heading2"/>
        <w:rPr>
          <w:rFonts w:ascii="Calibri" w:hAnsi="Calibri" w:cs="Calibri"/>
        </w:rPr>
      </w:pPr>
      <w:r w:rsidRPr="000C24FF">
        <w:rPr>
          <w:rFonts w:ascii="Calibri" w:hAnsi="Calibri" w:cs="Calibri"/>
        </w:rPr>
        <w:t>Faulty or Incorrect Items</w:t>
      </w:r>
    </w:p>
    <w:p w14:paraId="4FED15C4" w14:textId="77777777" w:rsidR="000C24FF" w:rsidRPr="000C24FF" w:rsidRDefault="000C24FF" w:rsidP="000C24FF">
      <w:pPr>
        <w:spacing w:before="80" w:after="120"/>
        <w:rPr>
          <w:rFonts w:ascii="Calibri" w:hAnsi="Calibri" w:cs="Calibri"/>
        </w:rPr>
      </w:pPr>
      <w:r w:rsidRPr="000C24FF">
        <w:rPr>
          <w:rFonts w:ascii="Calibri" w:hAnsi="Calibri" w:cs="Calibri"/>
          <w:color w:val="555555"/>
        </w:rPr>
        <w:t>If you receive a faulty, damaged, or incorrect item, please contact us immediately at woof@ginnycare.co.uk with your order number and a description of the issue. We will arrange a replacement or full refund at no cost to you, including any return postage.</w:t>
      </w:r>
    </w:p>
    <w:p w14:paraId="5568F338" w14:textId="77777777" w:rsidR="000C24FF" w:rsidRPr="000C24FF" w:rsidRDefault="000C24FF" w:rsidP="000C24FF">
      <w:pPr>
        <w:pStyle w:val="Heading2"/>
        <w:rPr>
          <w:rFonts w:ascii="Calibri" w:hAnsi="Calibri" w:cs="Calibri"/>
        </w:rPr>
      </w:pPr>
      <w:r w:rsidRPr="000C24FF">
        <w:rPr>
          <w:rFonts w:ascii="Calibri" w:hAnsi="Calibri" w:cs="Calibri"/>
        </w:rPr>
        <w:t>Exchanges</w:t>
      </w:r>
    </w:p>
    <w:p w14:paraId="36477E37" w14:textId="77777777" w:rsidR="000C24FF" w:rsidRPr="000C24FF" w:rsidRDefault="000C24FF" w:rsidP="000C24FF">
      <w:pPr>
        <w:spacing w:before="80" w:after="120"/>
        <w:rPr>
          <w:rFonts w:ascii="Calibri" w:hAnsi="Calibri" w:cs="Calibri"/>
        </w:rPr>
      </w:pPr>
      <w:r w:rsidRPr="000C24FF">
        <w:rPr>
          <w:rFonts w:ascii="Calibri" w:hAnsi="Calibri" w:cs="Calibri"/>
          <w:color w:val="555555"/>
        </w:rPr>
        <w:t>We do not currently offer direct exchanges. If you would like a different item, please return the original for a refund and place a new order.</w:t>
      </w:r>
    </w:p>
    <w:p w14:paraId="6FC1D9C5" w14:textId="77777777" w:rsidR="000C24FF" w:rsidRPr="000C24FF" w:rsidRDefault="000C24FF" w:rsidP="000C24FF">
      <w:pPr>
        <w:pStyle w:val="Heading2"/>
        <w:rPr>
          <w:rFonts w:ascii="Calibri" w:hAnsi="Calibri" w:cs="Calibri"/>
        </w:rPr>
      </w:pPr>
      <w:r w:rsidRPr="000C24FF">
        <w:rPr>
          <w:rFonts w:ascii="Calibri" w:hAnsi="Calibri" w:cs="Calibri"/>
        </w:rPr>
        <w:t>Contact</w:t>
      </w:r>
    </w:p>
    <w:p w14:paraId="0C8731C1" w14:textId="7680B711" w:rsidR="00F71238" w:rsidRPr="000C24FF" w:rsidRDefault="000C24FF" w:rsidP="006E0C28">
      <w:pPr>
        <w:spacing w:before="80" w:after="120"/>
        <w:rPr>
          <w:rFonts w:ascii="Calibri" w:hAnsi="Calibri" w:cs="Calibri"/>
        </w:rPr>
      </w:pPr>
      <w:r w:rsidRPr="000C24FF">
        <w:rPr>
          <w:rFonts w:ascii="Calibri" w:hAnsi="Calibri" w:cs="Calibri"/>
          <w:color w:val="555555"/>
        </w:rPr>
        <w:t>For any questions regarding returns or refunds, please contact us at woof@ginnycare.co.uk.</w:t>
      </w:r>
    </w:p>
    <w:sectPr w:rsidR="00F71238" w:rsidRPr="000C24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213B1"/>
    <w:multiLevelType w:val="hybridMultilevel"/>
    <w:tmpl w:val="3EF49CAC"/>
    <w:lvl w:ilvl="0" w:tplc="FFD42D5C">
      <w:start w:val="1"/>
      <w:numFmt w:val="bullet"/>
      <w:lvlText w:val="•"/>
      <w:lvlJc w:val="left"/>
      <w:pPr>
        <w:ind w:left="720" w:hanging="360"/>
      </w:pPr>
    </w:lvl>
    <w:lvl w:ilvl="1" w:tplc="67EE8674">
      <w:numFmt w:val="decimal"/>
      <w:lvlText w:val=""/>
      <w:lvlJc w:val="left"/>
    </w:lvl>
    <w:lvl w:ilvl="2" w:tplc="9C90D5CA">
      <w:numFmt w:val="decimal"/>
      <w:lvlText w:val=""/>
      <w:lvlJc w:val="left"/>
    </w:lvl>
    <w:lvl w:ilvl="3" w:tplc="382AFDC4">
      <w:numFmt w:val="decimal"/>
      <w:lvlText w:val=""/>
      <w:lvlJc w:val="left"/>
    </w:lvl>
    <w:lvl w:ilvl="4" w:tplc="DD5A88AE">
      <w:numFmt w:val="decimal"/>
      <w:lvlText w:val=""/>
      <w:lvlJc w:val="left"/>
    </w:lvl>
    <w:lvl w:ilvl="5" w:tplc="067AEB9C">
      <w:numFmt w:val="decimal"/>
      <w:lvlText w:val=""/>
      <w:lvlJc w:val="left"/>
    </w:lvl>
    <w:lvl w:ilvl="6" w:tplc="71C64348">
      <w:numFmt w:val="decimal"/>
      <w:lvlText w:val=""/>
      <w:lvlJc w:val="left"/>
    </w:lvl>
    <w:lvl w:ilvl="7" w:tplc="A88EDDF2">
      <w:numFmt w:val="decimal"/>
      <w:lvlText w:val=""/>
      <w:lvlJc w:val="left"/>
    </w:lvl>
    <w:lvl w:ilvl="8" w:tplc="1332C0DA">
      <w:numFmt w:val="decimal"/>
      <w:lvlText w:val=""/>
      <w:lvlJc w:val="left"/>
    </w:lvl>
  </w:abstractNum>
  <w:num w:numId="1" w16cid:durableId="212993347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28"/>
    <w:rsid w:val="000C24FF"/>
    <w:rsid w:val="00436F65"/>
    <w:rsid w:val="0046192B"/>
    <w:rsid w:val="006E0C28"/>
    <w:rsid w:val="008C29BA"/>
    <w:rsid w:val="009E2699"/>
    <w:rsid w:val="00A37F91"/>
    <w:rsid w:val="00B97204"/>
    <w:rsid w:val="00F15CEE"/>
    <w:rsid w:val="00F71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61BB1F"/>
  <w15:chartTrackingRefBased/>
  <w15:docId w15:val="{7C197428-F311-8644-A325-727FA584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C28"/>
    <w:rPr>
      <w:rFonts w:ascii="Arial" w:eastAsia="Arial" w:hAnsi="Arial" w:cs="Arial"/>
      <w:sz w:val="22"/>
      <w:szCs w:val="22"/>
      <w:lang w:eastAsia="en-GB"/>
    </w:rPr>
  </w:style>
  <w:style w:type="paragraph" w:styleId="Heading1">
    <w:name w:val="heading 1"/>
    <w:basedOn w:val="Normal"/>
    <w:next w:val="Normal"/>
    <w:link w:val="Heading1Char"/>
    <w:uiPriority w:val="9"/>
    <w:qFormat/>
    <w:rsid w:val="006E0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0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C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C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C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C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C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C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C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C28"/>
    <w:rPr>
      <w:rFonts w:eastAsiaTheme="majorEastAsia" w:cstheme="majorBidi"/>
      <w:color w:val="272727" w:themeColor="text1" w:themeTint="D8"/>
    </w:rPr>
  </w:style>
  <w:style w:type="paragraph" w:styleId="Title">
    <w:name w:val="Title"/>
    <w:basedOn w:val="Normal"/>
    <w:next w:val="Normal"/>
    <w:link w:val="TitleChar"/>
    <w:uiPriority w:val="10"/>
    <w:qFormat/>
    <w:rsid w:val="006E0C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C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C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0C28"/>
    <w:rPr>
      <w:i/>
      <w:iCs/>
      <w:color w:val="404040" w:themeColor="text1" w:themeTint="BF"/>
    </w:rPr>
  </w:style>
  <w:style w:type="paragraph" w:styleId="ListParagraph">
    <w:name w:val="List Paragraph"/>
    <w:basedOn w:val="Normal"/>
    <w:qFormat/>
    <w:rsid w:val="006E0C28"/>
    <w:pPr>
      <w:ind w:left="720"/>
      <w:contextualSpacing/>
    </w:pPr>
  </w:style>
  <w:style w:type="character" w:styleId="IntenseEmphasis">
    <w:name w:val="Intense Emphasis"/>
    <w:basedOn w:val="DefaultParagraphFont"/>
    <w:uiPriority w:val="21"/>
    <w:qFormat/>
    <w:rsid w:val="006E0C28"/>
    <w:rPr>
      <w:i/>
      <w:iCs/>
      <w:color w:val="0F4761" w:themeColor="accent1" w:themeShade="BF"/>
    </w:rPr>
  </w:style>
  <w:style w:type="paragraph" w:styleId="IntenseQuote">
    <w:name w:val="Intense Quote"/>
    <w:basedOn w:val="Normal"/>
    <w:next w:val="Normal"/>
    <w:link w:val="IntenseQuoteChar"/>
    <w:uiPriority w:val="30"/>
    <w:qFormat/>
    <w:rsid w:val="006E0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C28"/>
    <w:rPr>
      <w:i/>
      <w:iCs/>
      <w:color w:val="0F4761" w:themeColor="accent1" w:themeShade="BF"/>
    </w:rPr>
  </w:style>
  <w:style w:type="character" w:styleId="IntenseReference">
    <w:name w:val="Intense Reference"/>
    <w:basedOn w:val="DefaultParagraphFont"/>
    <w:uiPriority w:val="32"/>
    <w:qFormat/>
    <w:rsid w:val="006E0C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Dooley (Synergy)</dc:creator>
  <cp:keywords/>
  <dc:description/>
  <cp:lastModifiedBy>Richard Dooley (Synergy)</cp:lastModifiedBy>
  <cp:revision>2</cp:revision>
  <dcterms:created xsi:type="dcterms:W3CDTF">2026-07-13T08:11:00Z</dcterms:created>
  <dcterms:modified xsi:type="dcterms:W3CDTF">2026-07-13T08:11:00Z</dcterms:modified>
</cp:coreProperties>
</file>